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68" w:rsidRPr="00AD4368" w:rsidRDefault="00AD4368" w:rsidP="00AD4368">
      <w:pPr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AD4368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D4368" w:rsidRPr="00AD4368" w:rsidRDefault="00AD4368" w:rsidP="00AD4368">
      <w:pPr>
        <w:snapToGrid w:val="0"/>
        <w:spacing w:line="360" w:lineRule="auto"/>
        <w:ind w:firstLine="492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AD4368">
        <w:rPr>
          <w:rFonts w:ascii="黑体" w:eastAsia="黑体" w:hAnsi="黑体" w:cs="Times New Roman" w:hint="eastAsia"/>
          <w:sz w:val="32"/>
          <w:szCs w:val="32"/>
        </w:rPr>
        <w:t>自然资源部海洋观测技术重点实验室</w:t>
      </w:r>
      <w:bookmarkEnd w:id="0"/>
    </w:p>
    <w:p w:rsidR="00AD4368" w:rsidRPr="00AD4368" w:rsidRDefault="00AD4368" w:rsidP="00AD4368">
      <w:pPr>
        <w:snapToGrid w:val="0"/>
        <w:spacing w:line="360" w:lineRule="auto"/>
        <w:ind w:firstLine="492"/>
        <w:jc w:val="center"/>
        <w:rPr>
          <w:rFonts w:ascii="黑体" w:eastAsia="黑体" w:hAnsi="黑体" w:cs="Times New Roman"/>
          <w:sz w:val="32"/>
          <w:szCs w:val="32"/>
        </w:rPr>
      </w:pPr>
      <w:r w:rsidRPr="00AD4368">
        <w:rPr>
          <w:rFonts w:ascii="黑体" w:eastAsia="黑体" w:hAnsi="黑体" w:cs="Times New Roman" w:hint="eastAsia"/>
          <w:sz w:val="32"/>
          <w:szCs w:val="32"/>
        </w:rPr>
        <w:t>2021年开放研究基金资助课题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766"/>
        <w:gridCol w:w="2225"/>
        <w:gridCol w:w="933"/>
        <w:gridCol w:w="2154"/>
        <w:gridCol w:w="964"/>
        <w:gridCol w:w="851"/>
      </w:tblGrid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课题级别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43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资助金额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基于主动速度控制的Argo浮标协同观测技术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钢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基于传感器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潜器组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网优化的海洋目标协同监测研究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敬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基于光纤SPR传感系统的海洋生物毒素监测关键技术研究与应用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石  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瑟</w:t>
            </w:r>
            <w:proofErr w:type="gramEnd"/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基于纳米酶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介导分子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印迹荧光传感的海洋石房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蛤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毒素快速分析研究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中国科学院烟台海岸带研究所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齐  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骥</w:t>
            </w:r>
            <w:proofErr w:type="gramEnd"/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基于低</w:t>
            </w: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秩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特征与深度学习的水下散射目标探测方法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杰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水声定位系统测试方法及评价技术研究与应用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交通运输部天津水运工程科学研究所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曹玉芬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海洋观测与通信中的外差探测大气湍流补偿方法研究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刘宇韬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深海极端环境区生物群落声学探测技术研究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自然资源部第二海洋研究所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陈宁特</w:t>
            </w:r>
            <w:proofErr w:type="gramEnd"/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基于FY-3 MWRI数据的北极海冰密集度反演研究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2021klootA09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王星东</w:t>
            </w:r>
            <w:proofErr w:type="gramEnd"/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4368" w:rsidRPr="00AD4368" w:rsidTr="005E0ED7">
        <w:trPr>
          <w:trHeight w:val="60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面向任务海域协同搜索的基于滚动时域优化估计的AUV编队控制研究</w:t>
            </w:r>
          </w:p>
        </w:tc>
        <w:tc>
          <w:tcPr>
            <w:tcW w:w="2225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4368">
              <w:rPr>
                <w:rFonts w:ascii="Times New Roman" w:eastAsia="仿宋_GB2312" w:hAnsi="Times New Roman" w:cs="Times New Roman"/>
                <w:sz w:val="24"/>
                <w:szCs w:val="24"/>
              </w:rPr>
              <w:t>2021klootA10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山东省科学院海洋仪器仪表研究所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健</w:t>
            </w:r>
          </w:p>
        </w:tc>
        <w:tc>
          <w:tcPr>
            <w:tcW w:w="851" w:type="dxa"/>
            <w:vAlign w:val="center"/>
          </w:tcPr>
          <w:p w:rsidR="00AD4368" w:rsidRPr="00AD4368" w:rsidRDefault="00AD4368" w:rsidP="00AD4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D4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AD4368" w:rsidRPr="00AD4368" w:rsidRDefault="00AD4368" w:rsidP="00AD4368">
      <w:pPr>
        <w:snapToGrid w:val="0"/>
        <w:spacing w:line="360" w:lineRule="auto"/>
        <w:ind w:firstLine="492"/>
        <w:rPr>
          <w:rFonts w:ascii="Times New Roman" w:eastAsia="仿宋_GB2312" w:hAnsi="Times New Roman" w:cs="Times New Roman"/>
          <w:sz w:val="32"/>
          <w:szCs w:val="32"/>
        </w:rPr>
      </w:pPr>
    </w:p>
    <w:p w:rsidR="008B7271" w:rsidRPr="00AD4368" w:rsidRDefault="008B7271"/>
    <w:sectPr w:rsidR="008B7271" w:rsidRPr="00AD4368" w:rsidSect="008B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52B"/>
    <w:rsid w:val="0044004B"/>
    <w:rsid w:val="00494DAC"/>
    <w:rsid w:val="004B7F97"/>
    <w:rsid w:val="004E4C76"/>
    <w:rsid w:val="0079298C"/>
    <w:rsid w:val="00812557"/>
    <w:rsid w:val="00883D41"/>
    <w:rsid w:val="008B7271"/>
    <w:rsid w:val="00A20892"/>
    <w:rsid w:val="00AD4368"/>
    <w:rsid w:val="00BB08AE"/>
    <w:rsid w:val="00C20864"/>
    <w:rsid w:val="00D56DA8"/>
    <w:rsid w:val="00F3452B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876D5-6ADE-4513-8973-DD8DB71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2022-01-17T05:51:00Z</dcterms:created>
  <dcterms:modified xsi:type="dcterms:W3CDTF">2022-01-17T05:52:00Z</dcterms:modified>
</cp:coreProperties>
</file>